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27" w:rsidRPr="00941E27" w:rsidRDefault="00941E27" w:rsidP="00941E27">
      <w:pPr>
        <w:jc w:val="center"/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Речь родителей – образец для ребёнка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Любой родитель хочет видеть своего </w:t>
      </w:r>
      <w:proofErr w:type="spellStart"/>
      <w:r w:rsidRPr="00941E27">
        <w:rPr>
          <w:rFonts w:ascii="Times New Roman" w:hAnsi="Times New Roman" w:cs="Times New Roman"/>
        </w:rPr>
        <w:t>ребѐнка</w:t>
      </w:r>
      <w:proofErr w:type="spellEnd"/>
      <w:r w:rsidRPr="00941E27">
        <w:rPr>
          <w:rFonts w:ascii="Times New Roman" w:hAnsi="Times New Roman" w:cs="Times New Roman"/>
        </w:rPr>
        <w:t xml:space="preserve"> успешным и уверенным в себе.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Немаловажную роль для достижения этой цели играет красивая, правильная речь. Не имеет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значения, кем в будущем станет ваш </w:t>
      </w:r>
      <w:proofErr w:type="spellStart"/>
      <w:r w:rsidRPr="00941E27">
        <w:rPr>
          <w:rFonts w:ascii="Times New Roman" w:hAnsi="Times New Roman" w:cs="Times New Roman"/>
        </w:rPr>
        <w:t>ребѐнок</w:t>
      </w:r>
      <w:proofErr w:type="spellEnd"/>
      <w:r w:rsidRPr="00941E27">
        <w:rPr>
          <w:rFonts w:ascii="Times New Roman" w:hAnsi="Times New Roman" w:cs="Times New Roman"/>
        </w:rPr>
        <w:t xml:space="preserve">. </w:t>
      </w:r>
      <w:proofErr w:type="spellStart"/>
      <w:r w:rsidRPr="00941E27">
        <w:rPr>
          <w:rFonts w:ascii="Times New Roman" w:hAnsi="Times New Roman" w:cs="Times New Roman"/>
        </w:rPr>
        <w:t>Чѐткая</w:t>
      </w:r>
      <w:proofErr w:type="spellEnd"/>
      <w:r w:rsidRPr="00941E27">
        <w:rPr>
          <w:rFonts w:ascii="Times New Roman" w:hAnsi="Times New Roman" w:cs="Times New Roman"/>
        </w:rPr>
        <w:t>, грамотная речь пригодится в любой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сфере деятельности.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Очень большое значение для развития речи </w:t>
      </w:r>
      <w:proofErr w:type="spellStart"/>
      <w:r w:rsidRPr="00941E27">
        <w:rPr>
          <w:rFonts w:ascii="Times New Roman" w:hAnsi="Times New Roman" w:cs="Times New Roman"/>
        </w:rPr>
        <w:t>ребѐнка</w:t>
      </w:r>
      <w:proofErr w:type="spellEnd"/>
      <w:r w:rsidRPr="00941E27">
        <w:rPr>
          <w:rFonts w:ascii="Times New Roman" w:hAnsi="Times New Roman" w:cs="Times New Roman"/>
        </w:rPr>
        <w:t xml:space="preserve"> имеет речевая среда, в которой он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proofErr w:type="spellStart"/>
      <w:r w:rsidRPr="00941E27">
        <w:rPr>
          <w:rFonts w:ascii="Times New Roman" w:hAnsi="Times New Roman" w:cs="Times New Roman"/>
        </w:rPr>
        <w:t>растѐт</w:t>
      </w:r>
      <w:proofErr w:type="spellEnd"/>
      <w:r w:rsidRPr="00941E27">
        <w:rPr>
          <w:rFonts w:ascii="Times New Roman" w:hAnsi="Times New Roman" w:cs="Times New Roman"/>
        </w:rPr>
        <w:t xml:space="preserve">. </w:t>
      </w:r>
      <w:proofErr w:type="spellStart"/>
      <w:r w:rsidRPr="00941E27">
        <w:rPr>
          <w:rFonts w:ascii="Times New Roman" w:hAnsi="Times New Roman" w:cs="Times New Roman"/>
        </w:rPr>
        <w:t>Ребѐнок</w:t>
      </w:r>
      <w:proofErr w:type="spellEnd"/>
      <w:r w:rsidRPr="00941E27">
        <w:rPr>
          <w:rFonts w:ascii="Times New Roman" w:hAnsi="Times New Roman" w:cs="Times New Roman"/>
        </w:rPr>
        <w:t xml:space="preserve"> подражает речи взрослых, с которыми он чаще всего общается. По этой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причине родители, бабушки и дедушки должны постараться, чтобы их речь была образцом для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малыша. Ведь </w:t>
      </w:r>
      <w:proofErr w:type="spellStart"/>
      <w:r w:rsidRPr="00941E27">
        <w:rPr>
          <w:rFonts w:ascii="Times New Roman" w:hAnsi="Times New Roman" w:cs="Times New Roman"/>
        </w:rPr>
        <w:t>ребѐнок</w:t>
      </w:r>
      <w:proofErr w:type="spellEnd"/>
      <w:r w:rsidRPr="00941E27">
        <w:rPr>
          <w:rFonts w:ascii="Times New Roman" w:hAnsi="Times New Roman" w:cs="Times New Roman"/>
        </w:rPr>
        <w:t xml:space="preserve"> изначально не знает, как нужно правильно говорить. Он обращает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внимание на взрослых, прислушивается к их речи, старается копировать </w:t>
      </w:r>
      <w:proofErr w:type="spellStart"/>
      <w:r w:rsidRPr="00941E27">
        <w:rPr>
          <w:rFonts w:ascii="Times New Roman" w:hAnsi="Times New Roman" w:cs="Times New Roman"/>
        </w:rPr>
        <w:t>еѐ</w:t>
      </w:r>
      <w:proofErr w:type="spellEnd"/>
      <w:r w:rsidRPr="00941E27">
        <w:rPr>
          <w:rFonts w:ascii="Times New Roman" w:hAnsi="Times New Roman" w:cs="Times New Roman"/>
        </w:rPr>
        <w:t>, постепенно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приближаясь к образцу.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Хотелось бы рассказать родителям о некоторых ошибках, которые допускают некоторые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из них, общаясь с малышами.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• Есть такие родители</w:t>
      </w:r>
      <w:proofErr w:type="gramStart"/>
      <w:r w:rsidRPr="00941E27">
        <w:rPr>
          <w:rFonts w:ascii="Times New Roman" w:hAnsi="Times New Roman" w:cs="Times New Roman"/>
        </w:rPr>
        <w:t>-«</w:t>
      </w:r>
      <w:proofErr w:type="gramEnd"/>
      <w:r w:rsidRPr="00941E27">
        <w:rPr>
          <w:rFonts w:ascii="Times New Roman" w:hAnsi="Times New Roman" w:cs="Times New Roman"/>
        </w:rPr>
        <w:t>молчуны», которые из-за своих индивидуальных особенностей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совсем мало разговаривают между собой, почти не общаются с другими людьми. Как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следствие, речь детей в таких семьях запаздывает в </w:t>
      </w:r>
      <w:proofErr w:type="spellStart"/>
      <w:r w:rsidRPr="00941E27">
        <w:rPr>
          <w:rFonts w:ascii="Times New Roman" w:hAnsi="Times New Roman" w:cs="Times New Roman"/>
        </w:rPr>
        <w:t>своѐм</w:t>
      </w:r>
      <w:proofErr w:type="spellEnd"/>
      <w:r w:rsidRPr="00941E27">
        <w:rPr>
          <w:rFonts w:ascii="Times New Roman" w:hAnsi="Times New Roman" w:cs="Times New Roman"/>
        </w:rPr>
        <w:t xml:space="preserve"> развитии, поскольку у </w:t>
      </w:r>
      <w:proofErr w:type="spellStart"/>
      <w:r w:rsidRPr="00941E27">
        <w:rPr>
          <w:rFonts w:ascii="Times New Roman" w:hAnsi="Times New Roman" w:cs="Times New Roman"/>
        </w:rPr>
        <w:t>ребѐнка</w:t>
      </w:r>
      <w:proofErr w:type="spellEnd"/>
      <w:r w:rsidRPr="00941E27">
        <w:rPr>
          <w:rFonts w:ascii="Times New Roman" w:hAnsi="Times New Roman" w:cs="Times New Roman"/>
        </w:rPr>
        <w:t xml:space="preserve"> есть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возможность подражать только молчанию. Вот малыш и молчит. Молчать в таких условиях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будет даже </w:t>
      </w:r>
      <w:proofErr w:type="spellStart"/>
      <w:r w:rsidRPr="00941E27">
        <w:rPr>
          <w:rFonts w:ascii="Times New Roman" w:hAnsi="Times New Roman" w:cs="Times New Roman"/>
        </w:rPr>
        <w:t>ребѐнок</w:t>
      </w:r>
      <w:proofErr w:type="spellEnd"/>
      <w:r w:rsidRPr="00941E27">
        <w:rPr>
          <w:rFonts w:ascii="Times New Roman" w:hAnsi="Times New Roman" w:cs="Times New Roman"/>
        </w:rPr>
        <w:t xml:space="preserve"> с нормально развитым речевым аппаратом. Ну, а если у </w:t>
      </w:r>
      <w:proofErr w:type="spellStart"/>
      <w:r w:rsidRPr="00941E27">
        <w:rPr>
          <w:rFonts w:ascii="Times New Roman" w:hAnsi="Times New Roman" w:cs="Times New Roman"/>
        </w:rPr>
        <w:t>ребѐнка</w:t>
      </w:r>
      <w:proofErr w:type="spellEnd"/>
      <w:r w:rsidRPr="00941E27">
        <w:rPr>
          <w:rFonts w:ascii="Times New Roman" w:hAnsi="Times New Roman" w:cs="Times New Roman"/>
        </w:rPr>
        <w:t xml:space="preserve"> имеются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какие-нибудь нарушения в центральном или периферическом отделах речевого аппарата, то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ему будет очень сложно начать говорить.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Из этого нужно сделать вывод, что с </w:t>
      </w:r>
      <w:proofErr w:type="spellStart"/>
      <w:r w:rsidRPr="00941E27">
        <w:rPr>
          <w:rFonts w:ascii="Times New Roman" w:hAnsi="Times New Roman" w:cs="Times New Roman"/>
        </w:rPr>
        <w:t>ребѐнком</w:t>
      </w:r>
      <w:proofErr w:type="spellEnd"/>
      <w:r w:rsidRPr="00941E27">
        <w:rPr>
          <w:rFonts w:ascii="Times New Roman" w:hAnsi="Times New Roman" w:cs="Times New Roman"/>
        </w:rPr>
        <w:t xml:space="preserve"> и в его присутствии нужно разговаривать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обязательно. С самых первых дней его жизни необходимо разговаривать с </w:t>
      </w:r>
      <w:proofErr w:type="spellStart"/>
      <w:r w:rsidRPr="00941E27">
        <w:rPr>
          <w:rFonts w:ascii="Times New Roman" w:hAnsi="Times New Roman" w:cs="Times New Roman"/>
        </w:rPr>
        <w:t>ребѐнком</w:t>
      </w:r>
      <w:proofErr w:type="spellEnd"/>
      <w:r w:rsidRPr="00941E27">
        <w:rPr>
          <w:rFonts w:ascii="Times New Roman" w:hAnsi="Times New Roman" w:cs="Times New Roman"/>
        </w:rPr>
        <w:t>. Речь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должна быть эмоциональной, ласковой, сопровождаться улыбкой. Эмоциональный контакт с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малышом способствует его полноценному развитию.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• Часто мы наблюдаем родителей, которые, не имея речевых недостатков, говорят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быстро, невыразительно, </w:t>
      </w:r>
      <w:proofErr w:type="spellStart"/>
      <w:r w:rsidRPr="00941E27">
        <w:rPr>
          <w:rFonts w:ascii="Times New Roman" w:hAnsi="Times New Roman" w:cs="Times New Roman"/>
        </w:rPr>
        <w:t>нечѐтко</w:t>
      </w:r>
      <w:proofErr w:type="spellEnd"/>
      <w:r w:rsidRPr="00941E27">
        <w:rPr>
          <w:rFonts w:ascii="Times New Roman" w:hAnsi="Times New Roman" w:cs="Times New Roman"/>
        </w:rPr>
        <w:t xml:space="preserve"> проговаривают окончания. Таким же образом они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разговаривают с малышом, отвечают на заданные </w:t>
      </w:r>
      <w:proofErr w:type="spellStart"/>
      <w:r w:rsidRPr="00941E27">
        <w:rPr>
          <w:rFonts w:ascii="Times New Roman" w:hAnsi="Times New Roman" w:cs="Times New Roman"/>
        </w:rPr>
        <w:t>ребѐнком</w:t>
      </w:r>
      <w:proofErr w:type="spellEnd"/>
      <w:r w:rsidRPr="00941E27">
        <w:rPr>
          <w:rFonts w:ascii="Times New Roman" w:hAnsi="Times New Roman" w:cs="Times New Roman"/>
        </w:rPr>
        <w:t xml:space="preserve"> вопросы.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В этой ситуации </w:t>
      </w:r>
      <w:proofErr w:type="spellStart"/>
      <w:r w:rsidRPr="00941E27">
        <w:rPr>
          <w:rFonts w:ascii="Times New Roman" w:hAnsi="Times New Roman" w:cs="Times New Roman"/>
        </w:rPr>
        <w:t>ребѐнок</w:t>
      </w:r>
      <w:proofErr w:type="spellEnd"/>
      <w:r w:rsidRPr="00941E27">
        <w:rPr>
          <w:rFonts w:ascii="Times New Roman" w:hAnsi="Times New Roman" w:cs="Times New Roman"/>
        </w:rPr>
        <w:t xml:space="preserve"> также </w:t>
      </w:r>
      <w:proofErr w:type="spellStart"/>
      <w:r w:rsidRPr="00941E27">
        <w:rPr>
          <w:rFonts w:ascii="Times New Roman" w:hAnsi="Times New Roman" w:cs="Times New Roman"/>
        </w:rPr>
        <w:t>лишѐн</w:t>
      </w:r>
      <w:proofErr w:type="spellEnd"/>
      <w:r w:rsidRPr="00941E27">
        <w:rPr>
          <w:rFonts w:ascii="Times New Roman" w:hAnsi="Times New Roman" w:cs="Times New Roman"/>
        </w:rPr>
        <w:t xml:space="preserve"> полноценного образца для подражания. Это также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может привести его к возникновению речевых проблем.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Чтобы малыш не перенял от вас подобную манеру речи, старайтесь в его присутствии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говорить неторопливо, </w:t>
      </w:r>
      <w:proofErr w:type="spellStart"/>
      <w:r w:rsidRPr="00941E27">
        <w:rPr>
          <w:rFonts w:ascii="Times New Roman" w:hAnsi="Times New Roman" w:cs="Times New Roman"/>
        </w:rPr>
        <w:t>чѐтко</w:t>
      </w:r>
      <w:proofErr w:type="spellEnd"/>
      <w:r w:rsidRPr="00941E27">
        <w:rPr>
          <w:rFonts w:ascii="Times New Roman" w:hAnsi="Times New Roman" w:cs="Times New Roman"/>
        </w:rPr>
        <w:t xml:space="preserve"> проговаривая окончания слов.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• Иногда случается, что детей дошкольного возраста (а это период активного речевого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развития) «отправляют» в деревню к бабушке. Как правило, бабушки больше обращают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внимание на физическое здоровье детей, а их речевому развитию не уделяют достаточного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lastRenderedPageBreak/>
        <w:t>внимания.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В таких случаях речь </w:t>
      </w:r>
      <w:proofErr w:type="spellStart"/>
      <w:r w:rsidRPr="00941E27">
        <w:rPr>
          <w:rFonts w:ascii="Times New Roman" w:hAnsi="Times New Roman" w:cs="Times New Roman"/>
        </w:rPr>
        <w:t>ребѐнка</w:t>
      </w:r>
      <w:proofErr w:type="spellEnd"/>
      <w:r w:rsidRPr="00941E27">
        <w:rPr>
          <w:rFonts w:ascii="Times New Roman" w:hAnsi="Times New Roman" w:cs="Times New Roman"/>
        </w:rPr>
        <w:t xml:space="preserve"> к моменту поступления в школу часто оказывается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недостаточно развитой.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• Довольно часто взрослые, умиляясь и подражая детской речи, начинают «сюсюкать» с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детьми, т.е. воспроизводят все </w:t>
      </w:r>
      <w:proofErr w:type="spellStart"/>
      <w:r w:rsidRPr="00941E27">
        <w:rPr>
          <w:rFonts w:ascii="Times New Roman" w:hAnsi="Times New Roman" w:cs="Times New Roman"/>
        </w:rPr>
        <w:t>недочѐты</w:t>
      </w:r>
      <w:proofErr w:type="spellEnd"/>
      <w:r w:rsidRPr="00941E27">
        <w:rPr>
          <w:rFonts w:ascii="Times New Roman" w:hAnsi="Times New Roman" w:cs="Times New Roman"/>
        </w:rPr>
        <w:t xml:space="preserve"> детской речи. Это также является одним из видов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неблагоприятного воздействия на речь </w:t>
      </w:r>
      <w:proofErr w:type="spellStart"/>
      <w:r w:rsidRPr="00941E27">
        <w:rPr>
          <w:rFonts w:ascii="Times New Roman" w:hAnsi="Times New Roman" w:cs="Times New Roman"/>
        </w:rPr>
        <w:t>ребѐнка</w:t>
      </w:r>
      <w:proofErr w:type="spellEnd"/>
      <w:r w:rsidRPr="00941E27">
        <w:rPr>
          <w:rFonts w:ascii="Times New Roman" w:hAnsi="Times New Roman" w:cs="Times New Roman"/>
        </w:rPr>
        <w:t>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Последствия такого поведения со стороны взрослых будут негативными: у малыша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будет отсутствовать стимул для совершенствования своей речи.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Хотелось бы донести до родителей, насколько важно правильно разговаривать с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малышом.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Ведь из-за того, что </w:t>
      </w:r>
      <w:r w:rsidRPr="00941E27">
        <w:rPr>
          <w:rFonts w:ascii="Times New Roman" w:hAnsi="Times New Roman" w:cs="Times New Roman"/>
        </w:rPr>
        <w:t>ребёнок</w:t>
      </w:r>
      <w:bookmarkStart w:id="0" w:name="_GoBack"/>
      <w:bookmarkEnd w:id="0"/>
      <w:r w:rsidRPr="00941E27">
        <w:rPr>
          <w:rFonts w:ascii="Times New Roman" w:hAnsi="Times New Roman" w:cs="Times New Roman"/>
        </w:rPr>
        <w:t xml:space="preserve"> находится в условиях неблагоприятной речевой среды,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дефекты речи могут появиться даже у детей с нормально развитым речевым аппаратом. Если у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ребёнка</w:t>
      </w:r>
      <w:r w:rsidRPr="00941E27">
        <w:rPr>
          <w:rFonts w:ascii="Times New Roman" w:hAnsi="Times New Roman" w:cs="Times New Roman"/>
        </w:rPr>
        <w:t xml:space="preserve"> есть какие-нибудь отклонения в речевом аппарате, то последствия могут быть очень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серьёзными</w:t>
      </w:r>
      <w:r w:rsidRPr="00941E27">
        <w:rPr>
          <w:rFonts w:ascii="Times New Roman" w:hAnsi="Times New Roman" w:cs="Times New Roman"/>
        </w:rPr>
        <w:t>.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Дорогие родители! У вас есть одно очень важное преимущество по сравнению с самым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квалифицированным специалистом-логопедом: вы находитесь рядом с малышом на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протяжении продолжительного времени. В процессе повседневного общения вы можете много</w:t>
      </w:r>
    </w:p>
    <w:p w:rsidR="00941E27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>сделать для развития речи малыша: почитать сказку, попеть песенки, поиграть в игры и просто</w:t>
      </w:r>
    </w:p>
    <w:p w:rsidR="008C0065" w:rsidRPr="00941E27" w:rsidRDefault="00941E27" w:rsidP="00941E27">
      <w:pPr>
        <w:rPr>
          <w:rFonts w:ascii="Times New Roman" w:hAnsi="Times New Roman" w:cs="Times New Roman"/>
        </w:rPr>
      </w:pPr>
      <w:r w:rsidRPr="00941E27">
        <w:rPr>
          <w:rFonts w:ascii="Times New Roman" w:hAnsi="Times New Roman" w:cs="Times New Roman"/>
        </w:rPr>
        <w:t xml:space="preserve">поговорить с ним. Не забывайте о своих возможностях, и у вашего </w:t>
      </w:r>
      <w:proofErr w:type="spellStart"/>
      <w:r w:rsidRPr="00941E27">
        <w:rPr>
          <w:rFonts w:ascii="Times New Roman" w:hAnsi="Times New Roman" w:cs="Times New Roman"/>
        </w:rPr>
        <w:t>ребѐнка</w:t>
      </w:r>
      <w:proofErr w:type="spellEnd"/>
      <w:r w:rsidRPr="00941E27">
        <w:rPr>
          <w:rFonts w:ascii="Times New Roman" w:hAnsi="Times New Roman" w:cs="Times New Roman"/>
        </w:rPr>
        <w:t xml:space="preserve"> </w:t>
      </w:r>
      <w:proofErr w:type="spellStart"/>
      <w:r w:rsidRPr="00941E27">
        <w:rPr>
          <w:rFonts w:ascii="Times New Roman" w:hAnsi="Times New Roman" w:cs="Times New Roman"/>
        </w:rPr>
        <w:t>всѐ</w:t>
      </w:r>
      <w:proofErr w:type="spellEnd"/>
      <w:r w:rsidRPr="00941E27">
        <w:rPr>
          <w:rFonts w:ascii="Times New Roman" w:hAnsi="Times New Roman" w:cs="Times New Roman"/>
        </w:rPr>
        <w:t xml:space="preserve"> будет хорошо.</w:t>
      </w:r>
      <w:r w:rsidRPr="00941E27">
        <w:rPr>
          <w:rFonts w:ascii="Times New Roman" w:hAnsi="Times New Roman" w:cs="Times New Roman"/>
        </w:rPr>
        <w:cr/>
      </w:r>
    </w:p>
    <w:sectPr w:rsidR="008C0065" w:rsidRPr="0094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CC"/>
    <w:rsid w:val="008C0065"/>
    <w:rsid w:val="00941E27"/>
    <w:rsid w:val="00D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FD0F5-C00E-4A2D-AA58-95E558E9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2022-06-30T01:26:00Z</dcterms:created>
  <dcterms:modified xsi:type="dcterms:W3CDTF">2022-06-30T01:27:00Z</dcterms:modified>
</cp:coreProperties>
</file>